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8F5D2" w14:textId="77777777" w:rsidR="00CF243C" w:rsidRPr="006D741A" w:rsidRDefault="00BB4A01">
      <w:pPr>
        <w:spacing w:after="0" w:line="240" w:lineRule="auto"/>
        <w:ind w:left="10915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6D741A">
        <w:rPr>
          <w:rFonts w:ascii="Times New Roman" w:eastAsia="Calibri" w:hAnsi="Times New Roman" w:cs="Times New Roman"/>
          <w:sz w:val="24"/>
          <w:szCs w:val="24"/>
        </w:rPr>
        <w:t xml:space="preserve">Приложение № 3 к постановлению </w:t>
      </w:r>
    </w:p>
    <w:p w14:paraId="1D0B43EC" w14:textId="77777777" w:rsidR="00CF243C" w:rsidRPr="006D741A" w:rsidRDefault="00BB4A01">
      <w:pPr>
        <w:widowControl w:val="0"/>
        <w:spacing w:after="0" w:line="240" w:lineRule="auto"/>
        <w:ind w:left="1091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74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от_____________ №_________</w:t>
      </w:r>
    </w:p>
    <w:p w14:paraId="543964EA" w14:textId="77777777" w:rsidR="00CF243C" w:rsidRPr="006D741A" w:rsidRDefault="00CF24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8E136FB" w14:textId="77777777" w:rsidR="00CF243C" w:rsidRPr="006D741A" w:rsidRDefault="00BB4A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7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Адресный перечень зданий, строений, сооружений, расположенных в границах территории, подлежащей комплексному развитию с указанием площади, подлежащей расселению</w:t>
      </w:r>
    </w:p>
    <w:p w14:paraId="33070A16" w14:textId="77777777" w:rsidR="00CF243C" w:rsidRPr="006D741A" w:rsidRDefault="00CF24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14:paraId="301AABBC" w14:textId="77777777" w:rsidR="00CF243C" w:rsidRPr="006D741A" w:rsidRDefault="00BB4A01">
      <w:pPr>
        <w:widowControl w:val="0"/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741A">
        <w:rPr>
          <w:rFonts w:ascii="Times New Roman" w:eastAsia="Calibri" w:hAnsi="Times New Roman" w:cs="Times New Roman"/>
          <w:sz w:val="24"/>
          <w:szCs w:val="24"/>
        </w:rPr>
        <w:t>Многоквартирные дома, признанные аварийными и подлежащие сносу</w:t>
      </w:r>
    </w:p>
    <w:tbl>
      <w:tblPr>
        <w:tblW w:w="1448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564"/>
        <w:gridCol w:w="992"/>
        <w:gridCol w:w="846"/>
        <w:gridCol w:w="1276"/>
        <w:gridCol w:w="992"/>
        <w:gridCol w:w="1276"/>
        <w:gridCol w:w="1139"/>
        <w:gridCol w:w="1276"/>
        <w:gridCol w:w="1133"/>
        <w:gridCol w:w="2013"/>
      </w:tblGrid>
      <w:tr w:rsidR="006D741A" w:rsidRPr="006D741A" w14:paraId="2356FEDE" w14:textId="77777777" w:rsidTr="00643C26">
        <w:trPr>
          <w:trHeight w:val="310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3B188D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14:paraId="1829971E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70EBA" w14:textId="457FC310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1CAB38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проживающих, чел.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15F47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помещениях (количество, общая площадь)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12220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Сведения о земельном участке, на котором расположен </w:t>
            </w: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объект</w:t>
            </w:r>
            <w:r w:rsidRPr="006D741A">
              <w:rPr>
                <w:rStyle w:val="ad"/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footnoteReference w:id="1"/>
            </w:r>
          </w:p>
        </w:tc>
      </w:tr>
      <w:tr w:rsidR="006D741A" w:rsidRPr="006D741A" w14:paraId="05C5A7E3" w14:textId="77777777" w:rsidTr="00643C26">
        <w:trPr>
          <w:trHeight w:val="382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C4AF0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53AD2F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7AF4E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D04E7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31C2ED" w14:textId="0DA6DD92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т.ч. предоставленных по договорам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FA9A3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 т.ч. находящихся в собственности  юридических и физических лиц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B73C9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741A" w:rsidRPr="006D741A" w14:paraId="66EF0644" w14:textId="77777777" w:rsidTr="00643C26">
        <w:trPr>
          <w:trHeight w:val="416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C66CFA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4F5BE8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5C935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84E393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B58D7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социального найма</w:t>
            </w:r>
          </w:p>
        </w:tc>
        <w:tc>
          <w:tcPr>
            <w:tcW w:w="2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C1329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найма специализированного жилого помещения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E7EAAD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2E66F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741A" w:rsidRPr="006D741A" w14:paraId="66797F3D" w14:textId="77777777" w:rsidTr="00643C26">
        <w:trPr>
          <w:trHeight w:val="217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D045A7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0D078A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E6F3F4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9A1AB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2C08A6" w14:textId="77777777" w:rsidR="00643C26" w:rsidRPr="006D741A" w:rsidRDefault="00643C26" w:rsidP="00643C26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546E85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0B039" w14:textId="77777777" w:rsidR="00643C26" w:rsidRPr="006D741A" w:rsidRDefault="00643C26" w:rsidP="00643C26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153CA5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459C8" w14:textId="77777777" w:rsidR="00643C26" w:rsidRPr="006D741A" w:rsidRDefault="00643C26" w:rsidP="00643C26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557AD" w14:textId="77777777" w:rsidR="00643C26" w:rsidRPr="006D741A" w:rsidRDefault="00643C26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F151CE" w14:textId="77777777" w:rsidR="00643C26" w:rsidRPr="006D741A" w:rsidRDefault="00643C26" w:rsidP="00643C26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DC0A06" w14:textId="77777777" w:rsidR="00643C26" w:rsidRPr="006D741A" w:rsidRDefault="00643C2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858E4" w:rsidRPr="006D741A" w14:paraId="485D0235" w14:textId="77777777" w:rsidTr="00643C26">
        <w:trPr>
          <w:trHeight w:val="64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33920" w14:textId="77777777" w:rsidR="004858E4" w:rsidRPr="006D741A" w:rsidRDefault="004858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36508" w14:textId="3EB75A7D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C7A6AB" w14:textId="40597DE5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1C1E3" w14:textId="5F17B8AE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82484" w14:textId="4EC7ED64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DA9F3" w14:textId="7AE4AB9F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DD2DA" w14:textId="0DB466F4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AECD89" w14:textId="23389460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FE087" w14:textId="689E0F49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57A21" w14:textId="67038FB1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CB0AB8" w14:textId="65AB2614" w:rsidR="004858E4" w:rsidRPr="006D741A" w:rsidRDefault="009521E9" w:rsidP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720AB" w14:textId="4FACA6EC" w:rsidR="004858E4" w:rsidRPr="006D741A" w:rsidRDefault="009521E9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14:paraId="34E0FD84" w14:textId="77777777" w:rsidR="00CF243C" w:rsidRPr="006D741A" w:rsidRDefault="00CF24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66A7F08" w14:textId="1A543DC5" w:rsidR="009521E9" w:rsidRPr="006D741A" w:rsidRDefault="009521E9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14:paraId="1B39746E" w14:textId="77777777" w:rsidR="00CF243C" w:rsidRPr="006D741A" w:rsidRDefault="00BB4A01">
      <w:pPr>
        <w:widowControl w:val="0"/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741A">
        <w:rPr>
          <w:rFonts w:ascii="Times New Roman" w:eastAsia="Calibri" w:hAnsi="Times New Roman" w:cs="Times New Roman"/>
          <w:sz w:val="24"/>
          <w:szCs w:val="24"/>
        </w:rPr>
        <w:t>Многоквартирные дома, не признанные аварийными</w:t>
      </w:r>
    </w:p>
    <w:tbl>
      <w:tblPr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846"/>
        <w:gridCol w:w="1276"/>
        <w:gridCol w:w="1417"/>
        <w:gridCol w:w="1276"/>
        <w:gridCol w:w="709"/>
        <w:gridCol w:w="708"/>
        <w:gridCol w:w="851"/>
        <w:gridCol w:w="850"/>
        <w:gridCol w:w="1134"/>
        <w:gridCol w:w="1115"/>
        <w:gridCol w:w="870"/>
        <w:gridCol w:w="999"/>
        <w:gridCol w:w="1978"/>
      </w:tblGrid>
      <w:tr w:rsidR="006D741A" w:rsidRPr="006D741A" w14:paraId="08525574" w14:textId="77777777" w:rsidTr="005A3AB6">
        <w:trPr>
          <w:trHeight w:val="274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459BC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14:paraId="21633680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2E7EA0" w14:textId="70F66838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CADD1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проживающих, чел.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52822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Реквизиты муниципальной адресной программы, в которую включен дом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167E8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работ (снос/ реконструкция)</w:t>
            </w:r>
          </w:p>
        </w:tc>
        <w:tc>
          <w:tcPr>
            <w:tcW w:w="72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5BD2D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помещениях (количество, общая площадь)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734D4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земельном участке, на котором расположен объект</w:t>
            </w:r>
            <w:r w:rsidRPr="006D741A">
              <w:rPr>
                <w:rStyle w:val="ad"/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footnoteReference w:id="2"/>
            </w:r>
          </w:p>
        </w:tc>
      </w:tr>
      <w:tr w:rsidR="006D741A" w:rsidRPr="006D741A" w14:paraId="14B84FBE" w14:textId="77777777" w:rsidTr="00E017C8">
        <w:trPr>
          <w:trHeight w:val="408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A4EB9A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F5015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E00700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96EE1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9F8C72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BE208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07B26F8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92DEAC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т.ч. предоставленных по договорам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753982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т.ч. находящихся в собственности юридических и физических лиц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C25F1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741A" w:rsidRPr="006D741A" w14:paraId="3C23546C" w14:textId="77777777" w:rsidTr="00E017C8">
        <w:trPr>
          <w:trHeight w:val="570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7E08B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E415C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AE52D8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ACFBF0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A0D5D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F8732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225DE9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социального найма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7977D5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найма специализированного жилого помещения</w:t>
            </w:r>
          </w:p>
        </w:tc>
        <w:tc>
          <w:tcPr>
            <w:tcW w:w="18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F6E518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FA4D4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741A" w:rsidRPr="006D741A" w14:paraId="0123A233" w14:textId="77777777" w:rsidTr="00E017C8">
        <w:trPr>
          <w:trHeight w:val="418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6A935E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A458B6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C169B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2C2601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BACB34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1277BC" w14:textId="77777777" w:rsidR="00CF243C" w:rsidRPr="006D741A" w:rsidRDefault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884C12" w14:textId="77777777" w:rsidR="00CF243C" w:rsidRPr="006D741A" w:rsidRDefault="00BB4A01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DB5A82" w14:textId="77777777" w:rsidR="00CF243C" w:rsidRPr="006D741A" w:rsidRDefault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BEC64" w14:textId="77777777" w:rsidR="00CF243C" w:rsidRPr="006D741A" w:rsidRDefault="00BB4A01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1896E3" w14:textId="77777777" w:rsidR="00CF243C" w:rsidRPr="006D741A" w:rsidRDefault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16525" w14:textId="77777777" w:rsidR="00CF243C" w:rsidRPr="006D741A" w:rsidRDefault="00BB4A01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721ED3" w14:textId="77777777" w:rsidR="00CF243C" w:rsidRPr="006D741A" w:rsidRDefault="00BB4A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154B15" w14:textId="77777777" w:rsidR="00CF243C" w:rsidRPr="006D741A" w:rsidRDefault="00BB4A01">
            <w:pPr>
              <w:widowControl w:val="0"/>
              <w:spacing w:after="0" w:line="240" w:lineRule="auto"/>
              <w:ind w:left="-84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EE5AF2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3584B" w:rsidRPr="006D741A" w14:paraId="324D7E0E" w14:textId="77777777" w:rsidTr="00E017C8">
        <w:trPr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123F6A" w14:textId="39992ED5" w:rsidR="00B3584B" w:rsidRPr="006D741A" w:rsidRDefault="009521E9" w:rsidP="009521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7AAE4" w14:textId="1AE8AE86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03A28D" w14:textId="40EA3580" w:rsidR="00B3584B" w:rsidRPr="006D741A" w:rsidRDefault="009521E9" w:rsidP="009521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FDE21" w14:textId="32A75671" w:rsidR="00B3584B" w:rsidRPr="006D741A" w:rsidRDefault="009521E9" w:rsidP="009521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7968D6" w14:textId="7397041C" w:rsidR="00B3584B" w:rsidRPr="006D741A" w:rsidRDefault="009521E9" w:rsidP="009521E9">
            <w:pPr>
              <w:widowControl w:val="0"/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7B335" w14:textId="192E913D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2CD72" w14:textId="159A200C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07C68" w14:textId="45D24888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19480" w14:textId="238DFBDD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8AA97F" w14:textId="6EF33B9F" w:rsidR="00B3584B" w:rsidRPr="006D741A" w:rsidRDefault="009521E9" w:rsidP="009521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55369" w14:textId="1F0093E6" w:rsidR="00B3584B" w:rsidRPr="006D741A" w:rsidRDefault="009521E9" w:rsidP="009521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ADE107" w14:textId="35D0AD53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E8303" w14:textId="7C11F4D4" w:rsidR="00B3584B" w:rsidRPr="006D741A" w:rsidRDefault="009521E9" w:rsidP="00952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14F025" w14:textId="074FFE30" w:rsidR="00B3584B" w:rsidRPr="006D741A" w:rsidRDefault="009521E9" w:rsidP="009521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14:paraId="3C37D346" w14:textId="77777777" w:rsidR="00CF243C" w:rsidRPr="006D741A" w:rsidRDefault="00CF243C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4B1004B" w14:textId="139968FC" w:rsidR="00CF243C" w:rsidRPr="006D741A" w:rsidRDefault="00BB4A01" w:rsidP="00D2442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D741A">
        <w:rPr>
          <w:rFonts w:ascii="Times New Roman" w:hAnsi="Times New Roman" w:cs="Times New Roman"/>
        </w:rPr>
        <w:t xml:space="preserve">Ориентировочная площадь квартир, предоставляемых для переселения, составляет </w:t>
      </w:r>
      <w:r w:rsidR="00D24422" w:rsidRPr="006D741A">
        <w:rPr>
          <w:rFonts w:ascii="Times New Roman" w:hAnsi="Times New Roman" w:cs="Times New Roman"/>
        </w:rPr>
        <w:t>5% от введенного в эксплуатацию жилья (ориентировочная площадь –58 748 кв.м, уточняется на этапе разработки документации по планировке территории)</w:t>
      </w:r>
      <w:r w:rsidRPr="006D741A">
        <w:rPr>
          <w:rFonts w:ascii="Times New Roman" w:hAnsi="Times New Roman" w:cs="Times New Roman"/>
        </w:rPr>
        <w:t xml:space="preserve">. </w:t>
      </w:r>
    </w:p>
    <w:p w14:paraId="01385EFF" w14:textId="5B02872C" w:rsidR="009521E9" w:rsidRPr="006D741A" w:rsidRDefault="009521E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D741A">
        <w:rPr>
          <w:rFonts w:ascii="Times New Roman" w:eastAsia="Times New Roman" w:hAnsi="Times New Roman" w:cs="Times New Roman"/>
          <w:lang w:eastAsia="ru-RU"/>
        </w:rPr>
        <w:br w:type="page"/>
      </w:r>
    </w:p>
    <w:p w14:paraId="6AA1155B" w14:textId="77777777" w:rsidR="00CF243C" w:rsidRPr="006D741A" w:rsidRDefault="00BB4A01" w:rsidP="007F27A5">
      <w:pPr>
        <w:widowControl w:val="0"/>
        <w:numPr>
          <w:ilvl w:val="0"/>
          <w:numId w:val="1"/>
        </w:numPr>
        <w:spacing w:after="200" w:line="276" w:lineRule="auto"/>
        <w:ind w:left="0" w:firstLine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741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Подлежащие сносу, реконструкции иные объекты капитального строительства (здания, строения, сооружения), вид разрешенного использования и предельные параметры которых не соответствуют градостроительному регламенту, в т. ч.  </w:t>
      </w:r>
    </w:p>
    <w:p w14:paraId="40BD3128" w14:textId="77777777" w:rsidR="00CF243C" w:rsidRPr="006D741A" w:rsidRDefault="00BB4A01" w:rsidP="007F27A5">
      <w:pPr>
        <w:widowControl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1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объекты социальной инфраструктуры</w:t>
      </w: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481"/>
        <w:gridCol w:w="932"/>
        <w:gridCol w:w="1276"/>
        <w:gridCol w:w="1559"/>
        <w:gridCol w:w="1843"/>
        <w:gridCol w:w="1984"/>
        <w:gridCol w:w="1843"/>
        <w:gridCol w:w="1417"/>
        <w:gridCol w:w="993"/>
        <w:gridCol w:w="2409"/>
      </w:tblGrid>
      <w:tr w:rsidR="006D741A" w:rsidRPr="006D741A" w14:paraId="301689C4" w14:textId="77777777" w:rsidTr="00D26DA3">
        <w:trPr>
          <w:trHeight w:val="531"/>
          <w:jc w:val="center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39C74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14:paraId="4C65EE93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E4E79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Адрес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56653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назначение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36D6D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собственности/ Сведения о собственнике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99808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Параметры объекта, не соответствующие градостроительному регламенту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A55E8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Предполагаемое использование:  снос, реконструкция, перенос (применительно к инженерным сетям) на другой участок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E6772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земельном участке, на котором расположен объект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342CE" w14:textId="59089850" w:rsidR="00CF243C" w:rsidRPr="006D741A" w:rsidRDefault="00BB4A01" w:rsidP="00D26DA3">
            <w:pPr>
              <w:widowControl w:val="0"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помещениях, подлежащих освобождению</w:t>
            </w:r>
          </w:p>
        </w:tc>
      </w:tr>
      <w:tr w:rsidR="006D741A" w:rsidRPr="006D741A" w14:paraId="1DC10EEF" w14:textId="77777777" w:rsidTr="00D26DA3">
        <w:trPr>
          <w:trHeight w:val="435"/>
          <w:jc w:val="center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EF21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5B767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9D258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75156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82223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28703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3FF4" w14:textId="77777777" w:rsidR="00CF243C" w:rsidRPr="006D741A" w:rsidRDefault="00CF24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C4085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пользователя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3FE1D" w14:textId="06757059" w:rsidR="00CF243C" w:rsidRPr="006D741A" w:rsidRDefault="00D26DA3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BB4A01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лощадь, кв. 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88989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необходимости предоставления альтернативных помещений и их площадь, кв.м</w:t>
            </w:r>
          </w:p>
        </w:tc>
      </w:tr>
      <w:tr w:rsidR="00D26DA3" w:rsidRPr="006D741A" w14:paraId="6ED1DBB7" w14:textId="77777777" w:rsidTr="00D26DA3">
        <w:trPr>
          <w:trHeight w:val="315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A937" w14:textId="0FCCD92A" w:rsidR="00CF06C2" w:rsidRPr="006D741A" w:rsidRDefault="00D26DA3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653EA" w14:textId="3B84D8ED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DC92" w14:textId="477ACADD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3BF75" w14:textId="5C18FB04" w:rsidR="00CF06C2" w:rsidRPr="006D741A" w:rsidRDefault="009521E9" w:rsidP="00680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4ACFE" w14:textId="611ED86F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D5CAB" w14:textId="650B1676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90881" w14:textId="6BD55FAD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8046B" w14:textId="5B5C64C5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689D" w14:textId="45F72225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056E1" w14:textId="6C38B4F3" w:rsidR="00CF06C2" w:rsidRPr="006D741A" w:rsidRDefault="009521E9" w:rsidP="002A5D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14:paraId="2373EC67" w14:textId="77777777" w:rsidR="00CF243C" w:rsidRPr="006D741A" w:rsidRDefault="00CF243C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140EE41" w14:textId="77777777" w:rsidR="00CF243C" w:rsidRPr="006D741A" w:rsidRDefault="00BB4A01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1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объекты коммунально-бытовой инфраструктуры</w:t>
      </w:r>
    </w:p>
    <w:tbl>
      <w:tblPr>
        <w:tblW w:w="148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134"/>
        <w:gridCol w:w="1559"/>
        <w:gridCol w:w="1843"/>
        <w:gridCol w:w="1984"/>
        <w:gridCol w:w="1843"/>
        <w:gridCol w:w="1418"/>
        <w:gridCol w:w="992"/>
        <w:gridCol w:w="2551"/>
      </w:tblGrid>
      <w:tr w:rsidR="006D741A" w:rsidRPr="006D741A" w14:paraId="6A89EFF4" w14:textId="77777777" w:rsidTr="00D26DA3">
        <w:trPr>
          <w:trHeight w:val="50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0E5B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14:paraId="7A906B42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FB7A5" w14:textId="764A2301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4E161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назначение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6EEB3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собственности/ Сведения о собственнике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02629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Параметры объекта, не соответствующие градостроительному регламенту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4EAA2" w14:textId="152DC524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Предполагаемое  использование:  снос, реконструкция, перенос (применительно с инженерным сетям) на другой участок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0684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земельном участке, на котором расположен объект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8E299" w14:textId="17F0BF96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помещениях, подлежащих освобождению</w:t>
            </w:r>
          </w:p>
        </w:tc>
      </w:tr>
      <w:tr w:rsidR="006D741A" w:rsidRPr="006D741A" w14:paraId="456C84B2" w14:textId="77777777" w:rsidTr="00D26DA3">
        <w:trPr>
          <w:trHeight w:val="44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764E4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66555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33EF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51A9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4815B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36C67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29E48" w14:textId="77777777" w:rsidR="00CF243C" w:rsidRPr="006D741A" w:rsidRDefault="00CF243C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F1B73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пользователя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D0F2D" w14:textId="4CAEF5E4" w:rsidR="00CF243C" w:rsidRPr="006D741A" w:rsidRDefault="00D26DA3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BB4A01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лощадь, кв. 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C09B0" w14:textId="77777777" w:rsidR="00CF243C" w:rsidRPr="006D741A" w:rsidRDefault="00BB4A01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необходимости предоставления альтернативных помещений и их площадь, кв.м</w:t>
            </w:r>
          </w:p>
        </w:tc>
      </w:tr>
      <w:tr w:rsidR="006D741A" w:rsidRPr="006D741A" w14:paraId="1FB969FE" w14:textId="77777777" w:rsidTr="00D26DA3">
        <w:trPr>
          <w:trHeight w:val="2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B7FBF" w14:textId="77777777" w:rsidR="001B0344" w:rsidRPr="006D741A" w:rsidRDefault="001B0344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0AF7B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ED81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C5663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AFCB7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DCFC5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8A9DB" w14:textId="77777777" w:rsidR="001B0344" w:rsidRPr="006D741A" w:rsidRDefault="001B0344" w:rsidP="00D26D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28F9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C062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246F7" w14:textId="77777777" w:rsidR="001B0344" w:rsidRPr="006D741A" w:rsidRDefault="001B0344" w:rsidP="00D26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14:paraId="08B6DA00" w14:textId="77777777" w:rsidR="009521E9" w:rsidRPr="006D741A" w:rsidRDefault="009521E9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</w:p>
    <w:p w14:paraId="027961AB" w14:textId="77777777" w:rsidR="00CF243C" w:rsidRPr="006D741A" w:rsidRDefault="00BB4A01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1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объекты инженерной инфраструктуры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053"/>
        <w:gridCol w:w="1559"/>
        <w:gridCol w:w="2126"/>
        <w:gridCol w:w="1134"/>
        <w:gridCol w:w="2127"/>
        <w:gridCol w:w="1842"/>
        <w:gridCol w:w="823"/>
        <w:gridCol w:w="992"/>
        <w:gridCol w:w="1587"/>
      </w:tblGrid>
      <w:tr w:rsidR="006D741A" w:rsidRPr="006D741A" w14:paraId="1EA47970" w14:textId="77777777" w:rsidTr="007F27A5">
        <w:trPr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</w:tcPr>
          <w:p w14:paraId="05A49EE9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14:paraId="1771168F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687B221C" w14:textId="130F6766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6D889A3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назначение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C25254E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собственности/ Сведения о собственнике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814FB2D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Параметры объекта, не соответствующие градостроительному регламенту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67F4BF04" w14:textId="50FE5F70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Предполагаемое  использование:  снос, реконструкция, перенос (применительно с инженерным сетям) на другой участок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3350FC35" w14:textId="774E74E1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земельном участке, на котором расположен объект</w:t>
            </w:r>
            <w:r w:rsidR="008C44C1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4E84B7B" w14:textId="49A02C0C" w:rsidR="009521E9" w:rsidRPr="006D741A" w:rsidRDefault="009521E9" w:rsidP="008C44C1">
            <w:pPr>
              <w:widowControl w:val="0"/>
              <w:spacing w:after="0" w:line="240" w:lineRule="auto"/>
              <w:ind w:right="38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помещениях, подлежащих освобождению</w:t>
            </w:r>
          </w:p>
        </w:tc>
      </w:tr>
      <w:tr w:rsidR="006D741A" w:rsidRPr="006D741A" w14:paraId="475403D0" w14:textId="77777777" w:rsidTr="007F27A5">
        <w:trPr>
          <w:jc w:val="center"/>
        </w:trPr>
        <w:tc>
          <w:tcPr>
            <w:tcW w:w="494" w:type="dxa"/>
            <w:vMerge/>
            <w:shd w:val="clear" w:color="auto" w:fill="auto"/>
            <w:vAlign w:val="center"/>
          </w:tcPr>
          <w:p w14:paraId="26D389AB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1C551FA5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8ABAB1A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CCFB3BA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72EB1A7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2562074C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CBEA7DB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93A4DB4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пользователя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C3E7BA" w14:textId="67ADECA6" w:rsidR="009521E9" w:rsidRPr="006D741A" w:rsidRDefault="00D26DA3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9521E9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лощадь, кв. м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29DB5CC" w14:textId="77777777" w:rsidR="009521E9" w:rsidRPr="006D741A" w:rsidRDefault="009521E9" w:rsidP="008C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необходимости предоставления альтернативных помещений и их площадь, кв.м</w:t>
            </w:r>
          </w:p>
        </w:tc>
      </w:tr>
      <w:tr w:rsidR="006D741A" w:rsidRPr="006D741A" w14:paraId="167469E7" w14:textId="77777777" w:rsidTr="007F27A5">
        <w:trPr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24E96E9F" w14:textId="49F9D4FE" w:rsidR="00E9524A" w:rsidRPr="006D741A" w:rsidRDefault="007516C2" w:rsidP="00E952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2A4589E7" w14:textId="53B3BD04" w:rsidR="00E9524A" w:rsidRPr="006D741A" w:rsidRDefault="00E9524A" w:rsidP="00E952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г.Раменское, ул. Молодежная</w:t>
            </w:r>
            <w:r w:rsidR="00EA1240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(50:23:0020284:4167)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C828FA" w14:textId="79A6A6F0" w:rsidR="00E9524A" w:rsidRPr="006D741A" w:rsidRDefault="00E9524A" w:rsidP="00E952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освещения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D8D24A" w14:textId="10BE9FDC" w:rsidR="00E9524A" w:rsidRPr="006D741A" w:rsidRDefault="00BB367D" w:rsidP="00D930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Муниципальная/Муниципальное образование Раменский городской округ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8480F" w14:textId="7AF4E644" w:rsidR="00E9524A" w:rsidRPr="006D741A" w:rsidRDefault="00E9524A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C145DB" w14:textId="4F75AD0C" w:rsidR="00E9524A" w:rsidRPr="006D741A" w:rsidRDefault="00EA1240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Частичный перенос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A1DDAA" w14:textId="4C2D363D" w:rsidR="00E9524A" w:rsidRPr="006D741A" w:rsidRDefault="00EA1240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</w:t>
            </w:r>
            <w:r w:rsidR="006D5086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20284:3746, 50:23:0020284:3747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FC1AD62" w14:textId="179C412C" w:rsidR="00E9524A" w:rsidRPr="006D741A" w:rsidRDefault="00EA1240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254E5C" w14:textId="4B5D6058" w:rsidR="00E9524A" w:rsidRPr="006D741A" w:rsidRDefault="00EA1240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63BFD63" w14:textId="2F891C45" w:rsidR="00E9524A" w:rsidRPr="006D741A" w:rsidRDefault="00EA1240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08B8DB12" w14:textId="77777777" w:rsidTr="007F27A5">
        <w:trPr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7F632D54" w14:textId="6672BD9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1ACEE229" w14:textId="0593F33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г.Раменское, ул. Молодежная (50:23:0020284:4170)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C6EF14" w14:textId="1E34CEB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Ливневая канализация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CE7DE0" w14:textId="5DD21B34" w:rsidR="007516C2" w:rsidRPr="006D741A" w:rsidRDefault="007516C2" w:rsidP="007516C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BFC946" w14:textId="25FBA69F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996689" w14:textId="16522E3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Частичный перенос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FF6306" w14:textId="218D7CEA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</w:t>
            </w:r>
            <w:r w:rsidR="006D5086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20284:3746, 50:23:0020284:3747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2869B13" w14:textId="388EE5E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F7DCBB" w14:textId="16FDDD3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FDBA795" w14:textId="68138D0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68F178E5" w14:textId="77777777" w:rsidTr="007F27A5">
        <w:trPr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46FF1C22" w14:textId="5AE039C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43E72F93" w14:textId="16E3888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 Раменское, Донинское шоссе, мкр. 10 (50:23:0020284:4189)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18F179" w14:textId="5A92855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Газопровод высокого давления Р меньше либо равно 0,6 МПа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F464FB" w14:textId="53255BB1" w:rsidR="007516C2" w:rsidRPr="006D741A" w:rsidRDefault="007516C2" w:rsidP="00E3783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E3783C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«Мособлгаз»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D2C999" w14:textId="7489A87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8CD950" w14:textId="3E70252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Частичный перенос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7986AA" w14:textId="1579D3D2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C2FEEDD" w14:textId="07C6BF6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EB7C96" w14:textId="7369FF92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6175A57" w14:textId="3652FD3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638F660F" w14:textId="77777777" w:rsidTr="007F27A5">
        <w:trPr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2D37E6CE" w14:textId="67162F2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49E45C6" w14:textId="674B9C0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 Раменское (50:23:0020284:4313)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E7AE12" w14:textId="36FF3C32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Канализация (ливневая)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0DCD05" w14:textId="5B11CEC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7F028B" w14:textId="742BA0D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918481" w14:textId="10FB1FC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Частичный перенос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954C4B" w14:textId="53996C86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79C7D6F" w14:textId="1856B1D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850144" w14:textId="7C2B4ACF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E8E48E5" w14:textId="1DC39EA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6701995D" w14:textId="77777777" w:rsidTr="008162A1">
        <w:trPr>
          <w:trHeight w:val="1608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</w:tcPr>
          <w:p w14:paraId="088A472D" w14:textId="43A85518" w:rsidR="007516C2" w:rsidRPr="006D741A" w:rsidRDefault="007516C2" w:rsidP="00AB00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3BD9393A" w14:textId="0C18C76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Раменский район, дер. Дергаево, </w:t>
            </w: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8 км. Егорьевского шоссе (50:23:0000000:167470)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7754289" w14:textId="55A05FA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Газопровод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863ACB" w14:textId="30FF762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/ Федеральное государственное унитарное предприятие "Управление по эксплуатации автомобильных газонаполнительных компрессорных станций "МОСАВТОГАЗ" Министерства Энергетики Российской Федерации, ИНН: 7709263796, ОГРН: 1027739622272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08A39FE" w14:textId="4D67F074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71DF7A3F" w14:textId="45BC6410" w:rsidR="007516C2" w:rsidRPr="006D741A" w:rsidRDefault="008162A1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Сохранение **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2561ACD6" w14:textId="45037E9B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vMerge w:val="restart"/>
            <w:shd w:val="clear" w:color="auto" w:fill="auto"/>
            <w:vAlign w:val="center"/>
          </w:tcPr>
          <w:p w14:paraId="2F306197" w14:textId="7FA85754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E1C9B25" w14:textId="05DF429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14:paraId="5A78CA9C" w14:textId="5ADF0C92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2AA8BBA4" w14:textId="77777777" w:rsidTr="008162A1">
        <w:trPr>
          <w:trHeight w:val="430"/>
          <w:jc w:val="center"/>
        </w:trPr>
        <w:tc>
          <w:tcPr>
            <w:tcW w:w="494" w:type="dxa"/>
            <w:vMerge/>
            <w:shd w:val="clear" w:color="auto" w:fill="auto"/>
            <w:vAlign w:val="center"/>
          </w:tcPr>
          <w:p w14:paraId="02185E3E" w14:textId="7777777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7BE4227F" w14:textId="7777777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A0C6842" w14:textId="7777777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908A223" w14:textId="3B6ABBD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/ Российская Федерация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4103C9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383B2583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01AF738" w14:textId="77777777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shd w:val="clear" w:color="auto" w:fill="auto"/>
            <w:vAlign w:val="center"/>
          </w:tcPr>
          <w:p w14:paraId="358AF703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F32F57F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14:paraId="5100E6F2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741A" w:rsidRPr="006D741A" w14:paraId="413AAD0B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0185046" w14:textId="16F6A1ED" w:rsidR="007516C2" w:rsidRPr="006D741A" w:rsidRDefault="008C44C1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3FCC2B54" w14:textId="63BC1138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Раменское, Донинское шоссе, микрорайон №10 (50:23:0020284:915)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6FB34" w14:textId="49C44E93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наружного освещения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FFB829" w14:textId="0AA5F1B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48AE32" w14:textId="7320C1D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4FA1F0" w14:textId="6E6838F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042BA2" w14:textId="0440E3A5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330ACF94" w14:textId="4FBD639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CA1F8E" w14:textId="4BC88CB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5296CAB" w14:textId="2A29B98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76C03391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180F8715" w14:textId="611A923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26BDF44B" w14:textId="3A8AC3C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р-н Раменский, г Раменское, мкр 10, кв-л 1 (50:23:0020284:2369)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1958B" w14:textId="4D4FFEBA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Внешнее электроснабжение. Наружные сети 0,4 кВ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E2ED75" w14:textId="6A37C7BB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C73EE" w14:textId="78F6437F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B81D71" w14:textId="019628E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Частичный перенос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4E69CB" w14:textId="23A6EC1C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50:23:0020284:3746, 50:23:0020284:3747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D3D6BB6" w14:textId="1207E18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9EC39" w14:textId="2DAC718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CC82F03" w14:textId="1A8B6B8F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29D9C6A8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277CC4D2" w14:textId="53674D52" w:rsidR="007516C2" w:rsidRPr="006D741A" w:rsidRDefault="007516C2" w:rsidP="007516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78976994" w14:textId="0A7E5822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р-н Раменский, г Раменское, мкр 10, кв-л 1 (50:23:0020284:2363)</w:t>
            </w:r>
          </w:p>
        </w:tc>
        <w:tc>
          <w:tcPr>
            <w:tcW w:w="15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A42EE" w14:textId="1D62C0E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 электроснабжения электроосвещения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A6A183" w14:textId="668B4FB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F24DD" w14:textId="097DC69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5F8F2" w14:textId="753F05E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AC1A68" w14:textId="65676627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37DCDFD" w14:textId="3D031EF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544451" w14:textId="766E989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7CDB65B" w14:textId="03326AE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34B8F7B6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61C8D6F8" w14:textId="3D0E35BB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70EBC095" w14:textId="2F16758B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Раменский городской округ, город Раменское (50:23:0000000:161959)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4801D4" w14:textId="37CFA1A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Волоконно-оптическая кабельная линия связи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FDA45D" w14:textId="77777777" w:rsidR="001511E5" w:rsidRPr="006D741A" w:rsidRDefault="007516C2" w:rsidP="001511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"Мобильные Телесистемы", ИНН: 7740000076, ОГРН:</w:t>
            </w:r>
          </w:p>
          <w:p w14:paraId="287AD27F" w14:textId="02974CD8" w:rsidR="007516C2" w:rsidRPr="006D741A" w:rsidRDefault="001511E5" w:rsidP="001511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1027700149124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A199F" w14:textId="03D137F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E5A72D" w14:textId="31F8986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4B4EF3" w14:textId="75DA068C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E20A5CE" w14:textId="35CBC49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85AE78" w14:textId="0DC48E0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4831B3F" w14:textId="20FF808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2FB8AA75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A670212" w14:textId="653012D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2CC72D34" w14:textId="75A7EE33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р-н Раменский, г Раменское, мкр 10, кв-л 1  (50:23:0020284:2370)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1DF45C" w14:textId="7D7E56B2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Внешнее электроснабжение. Наружные сети 0,4 кВ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3470C5" w14:textId="12AEC204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D71F71" w14:textId="5555DEC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DDFEC7" w14:textId="19FD111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83F223" w14:textId="30E7F728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8ECD406" w14:textId="3402C33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8EC392" w14:textId="167F04C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FF18644" w14:textId="7FEDC384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7A9869FE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4A00539C" w14:textId="004F75A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99461D0" w14:textId="6BB1E23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Раменское, Донинское шоссе (50:23:0020284:424)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792FBF" w14:textId="42DEBF63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наружный водопровод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97B4A" w14:textId="4E045FA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BBBF9" w14:textId="18D778BF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16FD1F" w14:textId="0687E2F4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F97AE9" w14:textId="314A4357" w:rsidR="00795E58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3ED15BC" w14:textId="32E79AE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67A603" w14:textId="11CED07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8589D53" w14:textId="01267A1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1FE69925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763BB1F1" w14:textId="036186A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6B266C40" w14:textId="5A96CDD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Раменский район, г. Раменское, Донинское шоссе, микрорайон №10 (50:23:0020284:913)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3BD46" w14:textId="3410D768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наружного освещения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51012B" w14:textId="375896E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6A730" w14:textId="5CA31F3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8AABD" w14:textId="78F1A3B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6AE762" w14:textId="73C27B0D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83B6276" w14:textId="0781593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3D03C2" w14:textId="1A059EF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4C620D6" w14:textId="34410922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72A882B6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158EF19B" w14:textId="4F7849C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27D792C3" w14:textId="11438350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Раменское, Донинское шоссе, микрорайон №10 (50:23:0020284:918)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26194F" w14:textId="0AC03F8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сети водопровода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A5B6B5" w14:textId="67F9B81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5EEA6A" w14:textId="72184B2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53A1E0" w14:textId="2908209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75DF25" w14:textId="772239B9" w:rsidR="00795E58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3FE874C" w14:textId="358B580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996E5E" w14:textId="1603E00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72BB416" w14:textId="77DA9E6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62DB00DE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8C5308D" w14:textId="54B24E1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FE4599B" w14:textId="002596B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Раменский район, городское поселение Раменское, г. Раменское, ул. Молодежная,д. 28 (50:23:0020284:1780)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4E549E" w14:textId="4945390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Водопровод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110BE9" w14:textId="4CAA55C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2D3AC" w14:textId="2947E51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7F21C8" w14:textId="462D0D6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3FED9E" w14:textId="54528281" w:rsidR="00795E58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98B98D2" w14:textId="21CE16A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7282A2" w14:textId="3A28431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30A7298" w14:textId="5E8DA8A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6848EE48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571EED9C" w14:textId="576A74F0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88E5575" w14:textId="1C93F56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р-н Раменский, г Раменское, мкр </w:t>
            </w:r>
            <w:r w:rsidR="00EE0B93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 кв-л 1 (50:23:0020284:2364)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156E6" w14:textId="2495707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 водоотведения жилого дома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1F96E4" w14:textId="5F4D8E4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в ЕГРН отсутствует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EC5A6F" w14:textId="6D46CCD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56113E" w14:textId="502DDD8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E05BDA" w14:textId="2CE93DA1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0309C5A" w14:textId="71F9C5D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EB0097" w14:textId="280F643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98256CF" w14:textId="5BA52E6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0839FCF0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7E5AC033" w14:textId="2A14F7F3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7A8C58E3" w14:textId="65347BF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Раменский район, городское поселение Раменское, г. Раменское, Донинское шоссе, мкр. 10 (50:23:0020284:2956)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3B001C" w14:textId="353BCC50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 электроснабжения наружного освещения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8037EB" w14:textId="740A737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ЮИТ МР,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ИНН: 5005053622, ОГРН: 1115005000990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E150E" w14:textId="16CF52E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AA761C" w14:textId="3830FC6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Частичный перенос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81B03E" w14:textId="7D58AA6C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8530A79" w14:textId="40773CE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C5A209" w14:textId="08B772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CE5D570" w14:textId="3CB80AD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40CEAE32" w14:textId="77777777" w:rsidTr="005A3AB6">
        <w:trPr>
          <w:trHeight w:val="3879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35BC1141" w14:textId="0178FA2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AEEB8B1" w14:textId="643FED98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Раменское, Донинское шоссе, микрорайон №10 (50:23:0020284:3163)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301C1F" w14:textId="44D982A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Газопровод высокого давления Р меньше либо равно 0,6 МПа до границ земельного участка с кадастровым номером 50:23:0020284:23 на земельном участке площадью 779 кв.м., кадастровый квартал 50:23:0020284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B37F1E" w14:textId="074A56B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"Мособлгаз",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ИНН: 5032292612, ОГРН: 1175024034734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208208" w14:textId="6BFCEDF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295F79" w14:textId="5014B74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407474" w14:textId="3DB813FE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FC07BA0" w14:textId="64D02D3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53A223" w14:textId="096FC6F3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17FD9AE" w14:textId="54D65A4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43F1A8CE" w14:textId="77777777" w:rsidTr="007F27A5">
        <w:trPr>
          <w:trHeight w:val="46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324B584B" w14:textId="19223C1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F86FFCE" w14:textId="76D7B97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Раменское (50:23:0020284:3709)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02B0C" w14:textId="2AA8A72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Ливневая канализация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504175" w14:textId="7A8B4492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ЮИТ Московский Регион,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ИНН: 5005053622, ОГРН: 1115005000990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EBCDA9" w14:textId="3FCC356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3DDA62" w14:textId="1829602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EFC389" w14:textId="726EC279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362D21C2" w14:textId="395EFC53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74D1C9" w14:textId="0C02C95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8A102B5" w14:textId="61F278C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26204037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77603967" w14:textId="5168B4A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41872D16" w14:textId="7DF9498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г.о. Раменский, г Раменское, Семейная ул (50:23:0020284:3712)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D98AD1" w14:textId="236B5B1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Наружное освещение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AF6E5C" w14:textId="3E8448FA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991C5" w14:textId="73F070C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C9FDF2" w14:textId="6A23EAA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1FFC69" w14:textId="41D7DA08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5233DA1" w14:textId="17BA628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00427F" w14:textId="7A6598C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903E976" w14:textId="387D1EF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42FA31F9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3C048D48" w14:textId="38E7054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15ACC851" w14:textId="216AC91B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8D9801" w14:textId="26DF8BE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Антенно-мачтовое сооружение связи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0D2A43" w14:textId="441B7BFB" w:rsidR="007516C2" w:rsidRPr="006D741A" w:rsidRDefault="007516C2" w:rsidP="001511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1511E5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«Сервис-Телеком», ИНН: 5027224141, ОГРН: 1155027000875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1B4C9E" w14:textId="6DCCD68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57220A" w14:textId="136EB4E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Переустройство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C1AEE7" w14:textId="64DD9A7B" w:rsidR="007516C2" w:rsidRPr="006D741A" w:rsidRDefault="007516C2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F5FA285" w14:textId="6156F01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EA908C" w14:textId="5F44A14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BB82898" w14:textId="66EB15B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0D71821A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5A21465F" w14:textId="11C35DF3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49959EE0" w14:textId="612E683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городской округ Раменский, город Раменское (50:23:0020284:4186)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CD497" w14:textId="0A0AC12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Наружные сети дождевой канализации с двумя КНС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7456D4" w14:textId="5C51043C" w:rsidR="007516C2" w:rsidRPr="006D741A" w:rsidRDefault="007516C2" w:rsidP="00E37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E3783C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«ЮИТ Московский Регион»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40922" w14:textId="326ECBF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4F62F3" w14:textId="3896C2A2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93D906" w14:textId="7E9B773F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0F97F5D" w14:textId="099AB2B2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97F7DD" w14:textId="41486C1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70CB467" w14:textId="154A96F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4F392AC0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1F651793" w14:textId="0EF7FA3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4461848" w14:textId="2C125B7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городской округ Раменский, город Раменское (50:23:0020284:4208)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1E2646" w14:textId="7B4FA59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Сеть электроснабжения 0,4 кВ двух КНС сети дождевой канализации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AF1408" w14:textId="4C8252B9" w:rsidR="007516C2" w:rsidRPr="006D741A" w:rsidRDefault="00E3783C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Частная собственность / Акционерное общество «ЮИТ Московский Регион»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0777C" w14:textId="4D96ADD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149E32" w14:textId="2897950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05CF4F" w14:textId="5C21F795" w:rsidR="007516C2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4EF002A" w14:textId="6FE8AF33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E60567" w14:textId="5F578BA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66A1876" w14:textId="044CE3A4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28B8A8C4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3A13925B" w14:textId="5A47AA29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1BE282B4" w14:textId="42E7852B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50:23:0020284:4540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BCFE78" w14:textId="066B98D4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Наружное освещение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1BB483" w14:textId="01DB5D91" w:rsidR="00E3783C" w:rsidRPr="006D741A" w:rsidRDefault="007516C2" w:rsidP="00E37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E3783C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«СПЕЦИАЛИЗИРОВАННЫЙ</w:t>
            </w:r>
          </w:p>
          <w:p w14:paraId="4DE90ABD" w14:textId="4370C02E" w:rsidR="00E3783C" w:rsidRPr="006D741A" w:rsidRDefault="00E3783C" w:rsidP="00E37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ЗАСТРОЙЩИК «ЭТАЛОН</w:t>
            </w:r>
          </w:p>
          <w:p w14:paraId="7C7B1B94" w14:textId="2BB698D8" w:rsidR="007516C2" w:rsidRPr="006D741A" w:rsidRDefault="00E3783C" w:rsidP="00E37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МОСКОВСКИЙ РЕГИОН»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E02BD" w14:textId="5DB8958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1BDDCE" w14:textId="0D4D248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191D2C" w14:textId="40679A04" w:rsidR="00795E58" w:rsidRPr="006D741A" w:rsidRDefault="00EE0B93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</w:t>
            </w:r>
            <w:r w:rsidR="00795E58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3747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3810C34" w14:textId="387FFBA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BE2452" w14:textId="319FD89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1843A2D" w14:textId="7731EFA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58AC59B2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63533981" w14:textId="0A57C2FC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AD20280" w14:textId="081B712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Раменский муниципальный район, городское поселение Раменское, д. Дергаево, вблизи Донинского шоссе (50:23:0000000:127422)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B6ACE9" w14:textId="57A4E9D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Газопровод высокого давления, ШГРП лит.1, Р 0.6 Мпа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143A44" w14:textId="46AA0EE5" w:rsidR="007516C2" w:rsidRPr="006D741A" w:rsidRDefault="003340D6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Частная собственность / Общество с ограниченной ответственностью «Инжпроект»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C1173" w14:textId="4FF1634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06654F" w14:textId="7A7A958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695D58" w14:textId="651CD695" w:rsidR="007516C2" w:rsidRPr="006D741A" w:rsidRDefault="004A7BC5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50:23:0020284:3746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A2EC40D" w14:textId="479C688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3DA5A" w14:textId="3BE7F6B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D7C67F0" w14:textId="6D224F4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37E10F18" w14:textId="77777777" w:rsidTr="005A3AB6">
        <w:trPr>
          <w:trHeight w:val="1297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834751C" w14:textId="63DFFA16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7D6406" w14:textId="06617B1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Московская область (50:00:0000000:1013)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32480" w14:textId="1015110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МНПП-Восточное полукольцо с 0 по 159 км, три линии: АБ, ДТ, ТС-1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B6D2F1" w14:textId="77777777" w:rsidR="00E3783C" w:rsidRPr="006D741A" w:rsidRDefault="007516C2" w:rsidP="00E37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Частная собственность / </w:t>
            </w:r>
            <w:r w:rsidR="00E3783C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</w:t>
            </w:r>
          </w:p>
          <w:p w14:paraId="244C390A" w14:textId="21C7181B" w:rsidR="007516C2" w:rsidRPr="006D741A" w:rsidRDefault="00E3783C" w:rsidP="00E378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«Транснефть-Верхняя Волга»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4F5C0" w14:textId="438DB5E4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C4744E" w14:textId="51B8BCD1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AEBEF5" w14:textId="4376A86C" w:rsidR="00B3470E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AE0A90D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C22EB8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F86F7E6" w14:textId="777777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741A" w:rsidRPr="006D741A" w14:paraId="1DE6AE84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344BA457" w14:textId="228A1535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4EC65C3" w14:textId="126E232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Московская область, г. Раменское, Донинское шоссе, микрорайон 10 (50:23:0020284:933)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08C09C" w14:textId="14B41F73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Распределительный газопровод низкого давления общей протяженностью 421.8 п.м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D1E12F" w14:textId="756EDE5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B8B0F8" w14:textId="5C3D5053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6A25AF" w14:textId="147A964D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3493B4" w14:textId="04BEA16E" w:rsidR="00237194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7130DCD" w14:textId="41BC9B36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0527CD" w14:textId="125E9ED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DD48B09" w14:textId="2F2306C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1DEBC839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1D88221E" w14:textId="265C455B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A9191D9" w14:textId="4722C73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Федерация, Московская область, Раменский район, городское поселение Раменское, г. Раменское, ул. Молодежная,д. 28 (50:23:0020284:1782)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94E71C" w14:textId="611EED22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Канализация ливневая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72D645" w14:textId="45DB06C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2D846" w14:textId="7E9FE4D8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7FF302" w14:textId="571B298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9A7E0C" w14:textId="5955215C" w:rsidR="00237194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CE288F8" w14:textId="572F0B13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AD809E" w14:textId="2B479BA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2BDDE1" w14:textId="2B9B1E4E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095A8CA6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B3F0800" w14:textId="3CDD8941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0C229868" w14:textId="0E1D3962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Федерация, Московская область, Раменский район, городское поселение Раменское, г. Раменское, ул. Молодежная,д. 28 (50:23:0020284:1784)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3D8E4C" w14:textId="6D1C1A8E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Наружное освещение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8BC26" w14:textId="596E28BD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6BCAB" w14:textId="721DBE5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A0D52D" w14:textId="7A1AF33A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1EC5F0" w14:textId="75994071" w:rsidR="00237194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19C5092" w14:textId="0E2116A0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CBC1DA" w14:textId="0527E57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7D88B08" w14:textId="7B26A51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D741A" w:rsidRPr="006D741A" w14:paraId="6EA36C28" w14:textId="77777777" w:rsidTr="007F27A5">
        <w:trPr>
          <w:trHeight w:val="430"/>
          <w:jc w:val="center"/>
        </w:trPr>
        <w:tc>
          <w:tcPr>
            <w:tcW w:w="494" w:type="dxa"/>
            <w:shd w:val="clear" w:color="auto" w:fill="auto"/>
            <w:vAlign w:val="center"/>
          </w:tcPr>
          <w:p w14:paraId="09433921" w14:textId="19E74A3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72F3688C" w14:textId="746575C0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Федерация, Московская область, Раменский Муниципальный район, городское поселение Раменское, город Раменское, шоссе Донинское (50:23:0020284:3394)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FEC096" w14:textId="5E300B47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Наружное освещение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2F32E8" w14:textId="1554238F" w:rsidR="007516C2" w:rsidRPr="006D741A" w:rsidRDefault="007516C2" w:rsidP="007516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C09DDC" w14:textId="57E4CF35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74E7DF" w14:textId="7FEE0F2C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F045E1" w14:textId="6EF4179F" w:rsidR="00237194" w:rsidRPr="006D741A" w:rsidRDefault="006D5086" w:rsidP="004118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6B5A9D8" w14:textId="49CF2EC9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41ACE4" w14:textId="5B44AC57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C92967A" w14:textId="1FA8FC4B" w:rsidR="007516C2" w:rsidRPr="006D741A" w:rsidRDefault="007516C2" w:rsidP="0041188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14:paraId="388D4BAF" w14:textId="4AF36D9A" w:rsidR="007F27A5" w:rsidRPr="006D741A" w:rsidRDefault="008C44C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D74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* </w:t>
      </w:r>
      <w:r w:rsidR="008162A1" w:rsidRPr="006D74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r w:rsidR="00411888" w:rsidRPr="006D741A">
        <w:rPr>
          <w:rFonts w:ascii="Times New Roman" w:eastAsia="Times New Roman" w:hAnsi="Times New Roman" w:cs="Times New Roman"/>
          <w:sz w:val="18"/>
          <w:szCs w:val="18"/>
          <w:lang w:eastAsia="ru-RU"/>
        </w:rPr>
        <w:t>в границах</w:t>
      </w:r>
      <w:r w:rsidRPr="006D74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КРТ</w:t>
      </w:r>
    </w:p>
    <w:p w14:paraId="22F10010" w14:textId="2C97EF7B" w:rsidR="008162A1" w:rsidRPr="006D741A" w:rsidRDefault="008162A1" w:rsidP="008162A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D741A">
        <w:rPr>
          <w:rFonts w:ascii="Times New Roman" w:eastAsia="Times New Roman" w:hAnsi="Times New Roman" w:cs="Times New Roman"/>
          <w:sz w:val="18"/>
          <w:szCs w:val="18"/>
          <w:lang w:eastAsia="ru-RU"/>
        </w:rPr>
        <w:t>** - в случае выявления необходимости переустройства объекта такие мероприятия выполняются на последующих этапах градостроительной деятельности после получения соответствующих технических условий</w:t>
      </w:r>
    </w:p>
    <w:p w14:paraId="41D2892A" w14:textId="57BF6497" w:rsidR="00D930E5" w:rsidRPr="006D741A" w:rsidRDefault="00D930E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4E4EDD8" w14:textId="77777777" w:rsidR="00CF243C" w:rsidRPr="006D741A" w:rsidRDefault="00BB4A01">
      <w:pPr>
        <w:widowControl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прочие капитальные объекты  </w:t>
      </w: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500"/>
        <w:gridCol w:w="1763"/>
        <w:gridCol w:w="1249"/>
        <w:gridCol w:w="1870"/>
        <w:gridCol w:w="1816"/>
        <w:gridCol w:w="1746"/>
        <w:gridCol w:w="1798"/>
        <w:gridCol w:w="1302"/>
        <w:gridCol w:w="1249"/>
        <w:gridCol w:w="1444"/>
      </w:tblGrid>
      <w:tr w:rsidR="006D741A" w:rsidRPr="006D741A" w14:paraId="4B29402E" w14:textId="77777777" w:rsidTr="007F27A5">
        <w:trPr>
          <w:trHeight w:val="471"/>
          <w:jc w:val="center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854C4A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14:paraId="1DCC7E0A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C003A" w14:textId="6C8452CA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718C8E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назначение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A1B78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собственности/ Сведения о собственнике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CBC68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Параметры объекта, не соответствующие градостроительному регламенту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4DE9C" w14:textId="2B68EE65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Предполагаемое  использование:  снос, реконструкция, перенос (применительно к инженерным сетям) на другой участок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CF831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земельном участке, на котором расположен объект</w:t>
            </w:r>
          </w:p>
        </w:tc>
        <w:tc>
          <w:tcPr>
            <w:tcW w:w="3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AA2A64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помещениях, подлежащих освобождению</w:t>
            </w:r>
          </w:p>
        </w:tc>
      </w:tr>
      <w:tr w:rsidR="006D741A" w:rsidRPr="006D741A" w14:paraId="6D608DF9" w14:textId="77777777" w:rsidTr="007F27A5">
        <w:trPr>
          <w:trHeight w:val="353"/>
          <w:jc w:val="center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8FF650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E90720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3029C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7E60C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51503A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F69E8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EC2E5" w14:textId="77777777" w:rsidR="00CF243C" w:rsidRPr="006D741A" w:rsidRDefault="00CF243C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57AE53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пользователя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C7658A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площадь, кв. м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F5299" w14:textId="77777777" w:rsidR="00CF243C" w:rsidRPr="006D741A" w:rsidRDefault="00BB4A01" w:rsidP="00643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необходимости предоставления альтернативных помещений и их площадь, кв.м</w:t>
            </w:r>
          </w:p>
        </w:tc>
      </w:tr>
      <w:tr w:rsidR="007C31DD" w:rsidRPr="006D741A" w14:paraId="12845E3E" w14:textId="77777777" w:rsidTr="008162A1">
        <w:trPr>
          <w:trHeight w:val="37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1D153" w14:textId="2EFEF10A" w:rsidR="007C31DD" w:rsidRPr="006D741A" w:rsidRDefault="00D930E5" w:rsidP="00816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180743" w14:textId="74C43CE8" w:rsidR="007C31DD" w:rsidRPr="006D741A" w:rsidRDefault="007C31DD" w:rsidP="00816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Раменское, улица Молодежная (50:23:0020284:4168</w:t>
            </w:r>
            <w:r w:rsidR="00212AB3"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DB7254" w14:textId="77777777" w:rsidR="007C31DD" w:rsidRPr="006D741A" w:rsidRDefault="007C31DD" w:rsidP="00816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Шумовой экран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BDDAF4" w14:textId="777B0755" w:rsidR="007C31DD" w:rsidRPr="006D741A" w:rsidRDefault="00EE0B93" w:rsidP="00816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/ Раменский городской округ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5A5B2" w14:textId="77777777" w:rsidR="007C31DD" w:rsidRPr="006D741A" w:rsidRDefault="007C31DD" w:rsidP="00816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327C73" w14:textId="77777777" w:rsidR="007C31DD" w:rsidRPr="006D741A" w:rsidRDefault="007C31DD" w:rsidP="00816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сохраняется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4EAF2" w14:textId="563C380C" w:rsidR="007C31DD" w:rsidRPr="006D741A" w:rsidRDefault="003A25B9" w:rsidP="00816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860693" w14:textId="77777777" w:rsidR="007C31DD" w:rsidRPr="006D741A" w:rsidRDefault="007C31DD" w:rsidP="00816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B72C3D" w14:textId="77777777" w:rsidR="007C31DD" w:rsidRPr="006D741A" w:rsidRDefault="007C31DD" w:rsidP="00816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28FD25" w14:textId="40C84FEC" w:rsidR="007C31DD" w:rsidRPr="006D741A" w:rsidRDefault="00411888" w:rsidP="00816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74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14:paraId="00612757" w14:textId="77777777" w:rsidR="00CF243C" w:rsidRPr="006D741A" w:rsidRDefault="00CF24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A2EDF2B" w14:textId="3169FF37" w:rsidR="00CF243C" w:rsidRPr="006D741A" w:rsidRDefault="00DA68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Нежилые ОКС </w:t>
      </w:r>
      <w:r w:rsidR="00BB4A01" w:rsidRPr="006D741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 в границы КРТ в виду расположения в одном элементе планировочной структуры (далее - ЭПС), в соответствии с п. 2.2.3 Постановления Правительства Московской области от 26.01.2021 №29/3. Исключение указанных объектов нежилого назначения из границ КРТ будет препятствовать комплексному развитию территорию и формированию ЭПС.</w:t>
      </w:r>
      <w:bookmarkEnd w:id="0"/>
    </w:p>
    <w:sectPr w:rsidR="00CF243C" w:rsidRPr="006D741A" w:rsidSect="004858E4">
      <w:headerReference w:type="default" r:id="rId8"/>
      <w:pgSz w:w="16838" w:h="11906" w:orient="landscape"/>
      <w:pgMar w:top="426" w:right="851" w:bottom="851" w:left="1418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85AC0" w14:textId="77777777" w:rsidR="00A83F02" w:rsidRDefault="00A83F02">
      <w:pPr>
        <w:spacing w:after="0" w:line="240" w:lineRule="auto"/>
      </w:pPr>
      <w:r>
        <w:separator/>
      </w:r>
    </w:p>
  </w:endnote>
  <w:endnote w:type="continuationSeparator" w:id="0">
    <w:p w14:paraId="70EF7D2E" w14:textId="77777777" w:rsidR="00A83F02" w:rsidRDefault="00A8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144A1" w14:textId="77777777" w:rsidR="00A83F02" w:rsidRDefault="00A83F02">
      <w:pPr>
        <w:rPr>
          <w:sz w:val="12"/>
        </w:rPr>
      </w:pPr>
      <w:r>
        <w:separator/>
      </w:r>
    </w:p>
  </w:footnote>
  <w:footnote w:type="continuationSeparator" w:id="0">
    <w:p w14:paraId="79F1FE76" w14:textId="77777777" w:rsidR="00A83F02" w:rsidRDefault="00A83F02">
      <w:pPr>
        <w:rPr>
          <w:sz w:val="12"/>
        </w:rPr>
      </w:pPr>
      <w:r>
        <w:continuationSeparator/>
      </w:r>
    </w:p>
  </w:footnote>
  <w:footnote w:id="1">
    <w:p w14:paraId="3F1B87EF" w14:textId="77777777" w:rsidR="00643C26" w:rsidRDefault="00643C26">
      <w:pPr>
        <w:pStyle w:val="ac"/>
        <w:widowControl w:val="0"/>
      </w:pPr>
      <w:r>
        <w:rPr>
          <w:rStyle w:val="ae"/>
        </w:rPr>
        <w:footnoteRef/>
      </w:r>
      <w:r>
        <w:t xml:space="preserve"> Указываются: Категория земель, вид разрешенного использования, форма собственности; данные о кадастровом учете ЗУ; площадь сформированного ЗУ; состав обременений (аренда, пользование, владение, сервитут и пр.)</w:t>
      </w:r>
    </w:p>
  </w:footnote>
  <w:footnote w:id="2">
    <w:p w14:paraId="1E3AA58E" w14:textId="77777777" w:rsidR="00411888" w:rsidRDefault="00411888">
      <w:pPr>
        <w:pStyle w:val="ac"/>
        <w:widowControl w:val="0"/>
      </w:pPr>
      <w:r>
        <w:rPr>
          <w:rStyle w:val="ae"/>
        </w:rPr>
        <w:footnoteRef/>
      </w:r>
      <w:r>
        <w:t xml:space="preserve"> Указываются: Категория земель, вид разрешенного использования, форма собственности; данные о кадастровом учете ЗУ; площадь сформированного ЗУ; состав обременений (аренда, пользование, владение, сервитут и пр.)</w:t>
      </w:r>
    </w:p>
    <w:p w14:paraId="4AEE083C" w14:textId="77777777" w:rsidR="00411888" w:rsidRDefault="00411888">
      <w:pPr>
        <w:pStyle w:val="ac"/>
        <w:widowControl w:val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964864"/>
      <w:docPartObj>
        <w:docPartGallery w:val="Page Numbers (Top of Page)"/>
        <w:docPartUnique/>
      </w:docPartObj>
    </w:sdtPr>
    <w:sdtEndPr/>
    <w:sdtContent>
      <w:p w14:paraId="7AB8CDCA" w14:textId="0CE2A30E" w:rsidR="00411888" w:rsidRDefault="00411888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D741A">
          <w:rPr>
            <w:noProof/>
          </w:rPr>
          <w:t>1</w:t>
        </w:r>
        <w:r>
          <w:fldChar w:fldCharType="end"/>
        </w:r>
      </w:p>
    </w:sdtContent>
  </w:sdt>
  <w:p w14:paraId="1EBBBC31" w14:textId="77777777" w:rsidR="00411888" w:rsidRDefault="004118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843D4"/>
    <w:multiLevelType w:val="multilevel"/>
    <w:tmpl w:val="B02C2B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9A72384"/>
    <w:multiLevelType w:val="multilevel"/>
    <w:tmpl w:val="92067F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43C"/>
    <w:rsid w:val="00013884"/>
    <w:rsid w:val="00024D1B"/>
    <w:rsid w:val="00030590"/>
    <w:rsid w:val="00074163"/>
    <w:rsid w:val="00075457"/>
    <w:rsid w:val="000A5888"/>
    <w:rsid w:val="0013620D"/>
    <w:rsid w:val="00140142"/>
    <w:rsid w:val="001511E5"/>
    <w:rsid w:val="00155EA2"/>
    <w:rsid w:val="00163616"/>
    <w:rsid w:val="00193B23"/>
    <w:rsid w:val="001A1343"/>
    <w:rsid w:val="001A6495"/>
    <w:rsid w:val="001B0344"/>
    <w:rsid w:val="00212AB3"/>
    <w:rsid w:val="00231B36"/>
    <w:rsid w:val="002362C6"/>
    <w:rsid w:val="00237194"/>
    <w:rsid w:val="00244F1C"/>
    <w:rsid w:val="002A5D11"/>
    <w:rsid w:val="002F2CA2"/>
    <w:rsid w:val="00300370"/>
    <w:rsid w:val="00305391"/>
    <w:rsid w:val="003340D6"/>
    <w:rsid w:val="00396E53"/>
    <w:rsid w:val="003A25B9"/>
    <w:rsid w:val="003C5A29"/>
    <w:rsid w:val="00411888"/>
    <w:rsid w:val="004540E5"/>
    <w:rsid w:val="00460936"/>
    <w:rsid w:val="0048011F"/>
    <w:rsid w:val="004858E4"/>
    <w:rsid w:val="004A7BC5"/>
    <w:rsid w:val="005104A2"/>
    <w:rsid w:val="00516C47"/>
    <w:rsid w:val="00532C6C"/>
    <w:rsid w:val="00564118"/>
    <w:rsid w:val="005A3AB6"/>
    <w:rsid w:val="00643C26"/>
    <w:rsid w:val="00645DCF"/>
    <w:rsid w:val="00647820"/>
    <w:rsid w:val="006555BE"/>
    <w:rsid w:val="00680409"/>
    <w:rsid w:val="006C609A"/>
    <w:rsid w:val="006D5086"/>
    <w:rsid w:val="006D741A"/>
    <w:rsid w:val="006D7644"/>
    <w:rsid w:val="0070386A"/>
    <w:rsid w:val="007516C2"/>
    <w:rsid w:val="00756AEA"/>
    <w:rsid w:val="00780CAE"/>
    <w:rsid w:val="00795E58"/>
    <w:rsid w:val="007B0942"/>
    <w:rsid w:val="007C31DD"/>
    <w:rsid w:val="007D0B89"/>
    <w:rsid w:val="007D28F5"/>
    <w:rsid w:val="007E3E70"/>
    <w:rsid w:val="007F27A5"/>
    <w:rsid w:val="00805F7F"/>
    <w:rsid w:val="008154E7"/>
    <w:rsid w:val="008162A1"/>
    <w:rsid w:val="008751FE"/>
    <w:rsid w:val="008A071A"/>
    <w:rsid w:val="008C44C1"/>
    <w:rsid w:val="009521E9"/>
    <w:rsid w:val="00965E3A"/>
    <w:rsid w:val="009B566F"/>
    <w:rsid w:val="00A15939"/>
    <w:rsid w:val="00A551E1"/>
    <w:rsid w:val="00A83F02"/>
    <w:rsid w:val="00AA77F1"/>
    <w:rsid w:val="00AB00A5"/>
    <w:rsid w:val="00AC4F34"/>
    <w:rsid w:val="00B17641"/>
    <w:rsid w:val="00B3470E"/>
    <w:rsid w:val="00B3584B"/>
    <w:rsid w:val="00BB367D"/>
    <w:rsid w:val="00BB4A01"/>
    <w:rsid w:val="00BF5927"/>
    <w:rsid w:val="00C67121"/>
    <w:rsid w:val="00C90B40"/>
    <w:rsid w:val="00C9745D"/>
    <w:rsid w:val="00CD3EA7"/>
    <w:rsid w:val="00CF06C2"/>
    <w:rsid w:val="00CF243C"/>
    <w:rsid w:val="00CF44A1"/>
    <w:rsid w:val="00D0647D"/>
    <w:rsid w:val="00D24422"/>
    <w:rsid w:val="00D26DA3"/>
    <w:rsid w:val="00D653C3"/>
    <w:rsid w:val="00D930E5"/>
    <w:rsid w:val="00D97211"/>
    <w:rsid w:val="00DA6811"/>
    <w:rsid w:val="00DC2817"/>
    <w:rsid w:val="00E017C8"/>
    <w:rsid w:val="00E07310"/>
    <w:rsid w:val="00E3783C"/>
    <w:rsid w:val="00E5043C"/>
    <w:rsid w:val="00E66F5F"/>
    <w:rsid w:val="00E9524A"/>
    <w:rsid w:val="00EA1240"/>
    <w:rsid w:val="00EE0B93"/>
    <w:rsid w:val="00F03E22"/>
    <w:rsid w:val="00F43C8F"/>
    <w:rsid w:val="00F641F8"/>
    <w:rsid w:val="00F721D5"/>
    <w:rsid w:val="00FB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52427"/>
  <w15:docId w15:val="{225F1954-F340-4AAF-A82F-76FA9EA8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F1B2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AF1B22"/>
    <w:rPr>
      <w:color w:val="0000FF"/>
      <w:u w:val="single"/>
    </w:rPr>
  </w:style>
  <w:style w:type="character" w:customStyle="1" w:styleId="MSGENFONTSTYLENAMETEMPLATEROLENUMBERMSGENFONTSTYLENAMEBYROLETEXT2Exact">
    <w:name w:val="MSG_EN_FONT_STYLE_NAME_TEMPLATE_ROLE_NUMBER MSG_EN_FONT_STYLE_NAME_BY_ROLE_TEXT 2 Exact"/>
    <w:qFormat/>
    <w:rsid w:val="00AF1B22"/>
    <w:rPr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qFormat/>
    <w:rsid w:val="00AF1B22"/>
    <w:rPr>
      <w:sz w:val="19"/>
      <w:szCs w:val="19"/>
      <w:shd w:val="clear" w:color="auto" w:fill="FFFFFF"/>
    </w:rPr>
  </w:style>
  <w:style w:type="character" w:customStyle="1" w:styleId="MSGENFONTSTYLENAMETEMPLATEROLEMSGENFONTSTYLENAMEBYROLETABLECAPTIONExact">
    <w:name w:val="MSG_EN_FONT_STYLE_NAME_TEMPLATE_ROLE MSG_EN_FONT_STYLE_NAME_BY_ROLE_TABLE_CAPTION Exact"/>
    <w:link w:val="MSGENFONTSTYLENAMETEMPLATEROLEMSGENFONTSTYLENAMEBYROLETABLECAPTION"/>
    <w:qFormat/>
    <w:locked/>
    <w:rsid w:val="00AF1B22"/>
    <w:rPr>
      <w:b/>
      <w:bCs/>
      <w:sz w:val="9"/>
      <w:szCs w:val="9"/>
      <w:shd w:val="clear" w:color="auto" w:fill="FFFFFF"/>
    </w:rPr>
  </w:style>
  <w:style w:type="character" w:customStyle="1" w:styleId="MSGENFONTSTYLENAMETEMPLATEROLENUMBERMSGENFONTSTYLENAMEBYROLETEXT2MSGENFONTSTYLEMODIFERSIZE4">
    <w:name w:val="MSG_EN_FONT_STYLE_NAME_TEMPLATE_ROLE_NUMBER MSG_EN_FONT_STYLE_NAME_BY_ROLE_TEXT 2 + MSG_EN_FONT_STYLE_MODIFER_SIZE 4"/>
    <w:qFormat/>
    <w:rsid w:val="00AF1B2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AF1B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F1B2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 Знак"/>
    <w:link w:val="aa"/>
    <w:qFormat/>
    <w:rsid w:val="00AF1B22"/>
    <w:rPr>
      <w:rFonts w:ascii="Arial" w:hAnsi="Arial" w:cs="Arial"/>
      <w:shd w:val="clear" w:color="auto" w:fill="FFFFFF"/>
    </w:rPr>
  </w:style>
  <w:style w:type="character" w:customStyle="1" w:styleId="1">
    <w:name w:val="Основной текст Знак1"/>
    <w:basedOn w:val="a0"/>
    <w:uiPriority w:val="99"/>
    <w:semiHidden/>
    <w:qFormat/>
    <w:rsid w:val="00AF1B22"/>
  </w:style>
  <w:style w:type="character" w:customStyle="1" w:styleId="ab">
    <w:name w:val="Текст сноски Знак"/>
    <w:basedOn w:val="a0"/>
    <w:link w:val="ac"/>
    <w:uiPriority w:val="99"/>
    <w:semiHidden/>
    <w:qFormat/>
    <w:rsid w:val="00AF1B22"/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F1B22"/>
    <w:rPr>
      <w:vertAlign w:val="superscript"/>
    </w:rPr>
  </w:style>
  <w:style w:type="character" w:customStyle="1" w:styleId="ae">
    <w:name w:val="Символ сноски"/>
    <w:qFormat/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 концевой сноски"/>
    <w:qFormat/>
  </w:style>
  <w:style w:type="paragraph" w:customStyle="1" w:styleId="10">
    <w:name w:val="Заголовок1"/>
    <w:basedOn w:val="a"/>
    <w:next w:val="aa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a">
    <w:name w:val="Body Text"/>
    <w:basedOn w:val="a"/>
    <w:link w:val="a9"/>
    <w:rsid w:val="00AF1B22"/>
    <w:pPr>
      <w:widowControl w:val="0"/>
      <w:shd w:val="clear" w:color="auto" w:fill="FFFFFF"/>
      <w:spacing w:before="180" w:after="0" w:line="274" w:lineRule="exact"/>
    </w:pPr>
    <w:rPr>
      <w:rFonts w:ascii="Arial" w:hAnsi="Arial" w:cs="Arial"/>
    </w:rPr>
  </w:style>
  <w:style w:type="paragraph" w:styleId="af1">
    <w:name w:val="List"/>
    <w:basedOn w:val="aa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4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AF1B2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qFormat/>
    <w:rsid w:val="00AF1B22"/>
    <w:pPr>
      <w:widowControl w:val="0"/>
      <w:shd w:val="clear" w:color="auto" w:fill="FFFFFF"/>
      <w:spacing w:after="0" w:line="226" w:lineRule="exact"/>
    </w:pPr>
    <w:rPr>
      <w:sz w:val="19"/>
      <w:szCs w:val="19"/>
    </w:rPr>
  </w:style>
  <w:style w:type="paragraph" w:customStyle="1" w:styleId="MSGENFONTSTYLENAMETEMPLATEROLEMSGENFONTSTYLENAMEBYROLETABLECAPTION">
    <w:name w:val="MSG_EN_FONT_STYLE_NAME_TEMPLATE_ROLE MSG_EN_FONT_STYLE_NAME_BY_ROLE_TABLE_CAPTION"/>
    <w:basedOn w:val="a"/>
    <w:link w:val="MSGENFONTSTYLENAMETEMPLATEROLEMSGENFONTSTYLENAMEBYROLETABLECAPTIONExact"/>
    <w:qFormat/>
    <w:rsid w:val="00AF1B22"/>
    <w:pPr>
      <w:widowControl w:val="0"/>
      <w:shd w:val="clear" w:color="auto" w:fill="FFFFFF"/>
      <w:spacing w:after="0" w:line="110" w:lineRule="exact"/>
    </w:pPr>
    <w:rPr>
      <w:b/>
      <w:bCs/>
      <w:sz w:val="9"/>
      <w:szCs w:val="9"/>
    </w:rPr>
  </w:style>
  <w:style w:type="paragraph" w:styleId="a6">
    <w:name w:val="Balloon Text"/>
    <w:basedOn w:val="a"/>
    <w:link w:val="a5"/>
    <w:uiPriority w:val="99"/>
    <w:semiHidden/>
    <w:unhideWhenUsed/>
    <w:qFormat/>
    <w:rsid w:val="00AF1B2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7"/>
    <w:uiPriority w:val="99"/>
    <w:unhideWhenUsed/>
    <w:rsid w:val="00AF1B2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AF1B2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7"/>
    </w:rPr>
  </w:style>
  <w:style w:type="paragraph" w:styleId="ac">
    <w:name w:val="footnote text"/>
    <w:basedOn w:val="a"/>
    <w:link w:val="ab"/>
    <w:uiPriority w:val="99"/>
    <w:semiHidden/>
    <w:unhideWhenUsed/>
    <w:rsid w:val="00AF1B2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E37F1"/>
    <w:pPr>
      <w:widowControl w:val="0"/>
      <w:spacing w:after="0" w:line="240" w:lineRule="auto"/>
      <w:jc w:val="center"/>
    </w:pPr>
    <w:rPr>
      <w:rFonts w:ascii="Calibri" w:eastAsia="Calibri" w:hAnsi="Calibri" w:cs="Calibri"/>
    </w:rPr>
  </w:style>
  <w:style w:type="numbering" w:customStyle="1" w:styleId="11">
    <w:name w:val="Нет списка1"/>
    <w:uiPriority w:val="99"/>
    <w:semiHidden/>
    <w:unhideWhenUsed/>
    <w:qFormat/>
    <w:rsid w:val="00AF1B22"/>
  </w:style>
  <w:style w:type="table" w:styleId="af6">
    <w:name w:val="Table Grid"/>
    <w:basedOn w:val="a1"/>
    <w:uiPriority w:val="59"/>
    <w:rsid w:val="00AF1B22"/>
    <w:rPr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8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70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47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EA235-255B-42AE-BEC3-E090A745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С. Андросова</dc:creator>
  <cp:lastModifiedBy>Евгений</cp:lastModifiedBy>
  <cp:revision>4</cp:revision>
  <cp:lastPrinted>2023-11-23T07:49:00Z</cp:lastPrinted>
  <dcterms:created xsi:type="dcterms:W3CDTF">2024-06-20T11:26:00Z</dcterms:created>
  <dcterms:modified xsi:type="dcterms:W3CDTF">2024-07-15T09:14:00Z</dcterms:modified>
  <dc:language>ru-RU</dc:language>
</cp:coreProperties>
</file>